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D1" w:rsidRDefault="00746BD1" w:rsidP="00746BD1">
      <w:pPr>
        <w:pStyle w:val="ListParagraph"/>
        <w:numPr>
          <w:ilvl w:val="0"/>
          <w:numId w:val="8"/>
        </w:numPr>
        <w:jc w:val="center"/>
      </w:pPr>
      <w:bookmarkStart w:id="0" w:name="_GoBack"/>
      <w:r>
        <w:t xml:space="preserve">DUYURU  </w:t>
      </w:r>
      <w:r w:rsidR="001A06E7">
        <w:t xml:space="preserve"> </w:t>
      </w:r>
      <w:r>
        <w:t xml:space="preserve">  -</w:t>
      </w:r>
    </w:p>
    <w:p w:rsidR="00631FD2" w:rsidRDefault="00DA63AA" w:rsidP="00746BD1">
      <w:pPr>
        <w:ind w:firstLine="708"/>
        <w:jc w:val="both"/>
      </w:pPr>
      <w:r>
        <w:t>Danimarka’daki vatandaşlarımızın konsolosluk işlemleri bağlamında çevirmen ihtiyaçlarının karşılanabilmesini teminen, Türkçe</w:t>
      </w:r>
      <w:r w:rsidR="0059798C">
        <w:t>, Danca ve İ</w:t>
      </w:r>
      <w:r>
        <w:t>ngilizce</w:t>
      </w:r>
      <w:r w:rsidR="0059798C">
        <w:t xml:space="preserve"> dillerinde </w:t>
      </w:r>
      <w:r w:rsidR="000031AA">
        <w:t xml:space="preserve">ilave </w:t>
      </w:r>
      <w:r w:rsidR="0059798C">
        <w:t xml:space="preserve">tercüman </w:t>
      </w:r>
      <w:r w:rsidR="000031AA">
        <w:t>belirlenmesi</w:t>
      </w:r>
      <w:r w:rsidR="001A06E7">
        <w:t>ne</w:t>
      </w:r>
      <w:r w:rsidR="00931605">
        <w:t xml:space="preserve"> </w:t>
      </w:r>
      <w:r w:rsidR="0059798C">
        <w:t xml:space="preserve">karar verilmiştir. </w:t>
      </w:r>
    </w:p>
    <w:p w:rsidR="0059798C" w:rsidRDefault="001A06E7" w:rsidP="006441AC">
      <w:pPr>
        <w:ind w:firstLine="708"/>
        <w:jc w:val="both"/>
      </w:pPr>
      <w:r>
        <w:t>Başvuruda bulunmak isteyen</w:t>
      </w:r>
      <w:r w:rsidR="001057D0">
        <w:t xml:space="preserve"> y</w:t>
      </w:r>
      <w:r w:rsidR="00631FD2">
        <w:t>eminli tercüman adaylarında aranan koşullar:</w:t>
      </w:r>
    </w:p>
    <w:p w:rsidR="00631FD2" w:rsidRDefault="0059798C" w:rsidP="006441AC">
      <w:pPr>
        <w:pStyle w:val="ListParagraph"/>
        <w:numPr>
          <w:ilvl w:val="0"/>
          <w:numId w:val="3"/>
        </w:numPr>
        <w:jc w:val="both"/>
      </w:pPr>
      <w:r>
        <w:t>Türk vatandaşı olmak veya Türk vatandaşlığından izinle çıkmış bulunmak,</w:t>
      </w:r>
    </w:p>
    <w:p w:rsidR="0059798C" w:rsidRDefault="0059798C" w:rsidP="006441AC">
      <w:pPr>
        <w:pStyle w:val="ListParagraph"/>
        <w:numPr>
          <w:ilvl w:val="0"/>
          <w:numId w:val="3"/>
        </w:numPr>
        <w:jc w:val="both"/>
      </w:pPr>
      <w:r>
        <w:t>Danimarka’da oturma ve/veya çalışma iznine sahip olmak,</w:t>
      </w:r>
    </w:p>
    <w:p w:rsidR="0059798C" w:rsidRDefault="0059798C" w:rsidP="006441AC">
      <w:pPr>
        <w:pStyle w:val="ListParagraph"/>
        <w:numPr>
          <w:ilvl w:val="0"/>
          <w:numId w:val="3"/>
        </w:numPr>
        <w:jc w:val="both"/>
      </w:pPr>
      <w:r>
        <w:t>Ağır hapis veya altı aydan çok yahut affa uğramış olsa bile zimmet, ihtilas ve irtikap gibi yüz kızartıcı bir suçtan dolayı hapis cezasından hükümlü bulunmamak,</w:t>
      </w:r>
    </w:p>
    <w:p w:rsidR="0059798C" w:rsidRDefault="0059798C" w:rsidP="006441AC">
      <w:pPr>
        <w:pStyle w:val="ListParagraph"/>
        <w:numPr>
          <w:ilvl w:val="0"/>
          <w:numId w:val="3"/>
        </w:numPr>
        <w:jc w:val="both"/>
      </w:pPr>
      <w:r>
        <w:t xml:space="preserve">Çevirmenlik görevini sürekli biçimde yapmasını engelleyecek </w:t>
      </w:r>
      <w:r w:rsidR="00631FD2">
        <w:t xml:space="preserve">herhangi </w:t>
      </w:r>
      <w:r>
        <w:t>bir özürü bulunmamak,</w:t>
      </w:r>
    </w:p>
    <w:p w:rsidR="0059798C" w:rsidRDefault="0059798C" w:rsidP="006441AC">
      <w:pPr>
        <w:pStyle w:val="ListParagraph"/>
        <w:numPr>
          <w:ilvl w:val="0"/>
          <w:numId w:val="3"/>
        </w:numPr>
        <w:jc w:val="both"/>
      </w:pPr>
      <w:r>
        <w:t>Taraf tutma ve sır saklamama gibi çevirmenlik görevine yaraşmayacak herhangi bir tutum ve davranış içinde bulunmamak,</w:t>
      </w:r>
    </w:p>
    <w:p w:rsidR="0059798C" w:rsidRDefault="0059798C" w:rsidP="006441AC">
      <w:pPr>
        <w:pStyle w:val="ListParagraph"/>
        <w:numPr>
          <w:ilvl w:val="0"/>
          <w:numId w:val="3"/>
        </w:numPr>
        <w:jc w:val="both"/>
      </w:pPr>
      <w:r>
        <w:t>Türkçe, Danca ve İngilizce bilgisini aşağıda belirtilen şekilde belgelemek;</w:t>
      </w:r>
    </w:p>
    <w:p w:rsidR="0059798C" w:rsidRDefault="0059798C" w:rsidP="006441AC">
      <w:pPr>
        <w:pStyle w:val="ListParagraph"/>
        <w:numPr>
          <w:ilvl w:val="0"/>
          <w:numId w:val="2"/>
        </w:numPr>
        <w:jc w:val="both"/>
      </w:pPr>
      <w:r>
        <w:t>Kopenhag veya Aarhus Yüksek Ticaret Okulu (Handelshöjskolen)’ndan alınan Türkçe-Danca-Türkçe veya İngilizce-Türkçe-İngilizce kurs belgesini haiz olmak,</w:t>
      </w:r>
    </w:p>
    <w:p w:rsidR="0059798C" w:rsidRDefault="0059798C" w:rsidP="006441AC">
      <w:pPr>
        <w:pStyle w:val="ListParagraph"/>
        <w:numPr>
          <w:ilvl w:val="0"/>
          <w:numId w:val="2"/>
        </w:numPr>
        <w:jc w:val="both"/>
      </w:pPr>
      <w:r>
        <w:t xml:space="preserve">En az üç yıl Türkçe-Danca-Türkçe veya Türkçe-İngilizce-Türkçe </w:t>
      </w:r>
      <w:r w:rsidR="00631FD2">
        <w:t xml:space="preserve">dillerinde </w:t>
      </w:r>
      <w:r>
        <w:t>tercüman olarak çalışmış olmak,</w:t>
      </w:r>
    </w:p>
    <w:p w:rsidR="009E06AF" w:rsidRDefault="0059798C" w:rsidP="006441AC">
      <w:pPr>
        <w:pStyle w:val="ListParagraph"/>
        <w:numPr>
          <w:ilvl w:val="0"/>
          <w:numId w:val="2"/>
        </w:numPr>
        <w:jc w:val="both"/>
      </w:pPr>
      <w:r>
        <w:t>En az lise mezunu olmak ve Türkçe</w:t>
      </w:r>
      <w:r w:rsidR="00631FD2">
        <w:t>-</w:t>
      </w:r>
      <w:r w:rsidR="009E06AF">
        <w:t>Danca veya Türkçe-İngilizce dillerini yazılı ve sözlü olarak iyi derecede bilmek.</w:t>
      </w:r>
    </w:p>
    <w:p w:rsidR="00631FD2" w:rsidRDefault="00631FD2" w:rsidP="006441AC">
      <w:pPr>
        <w:ind w:left="720"/>
        <w:jc w:val="both"/>
      </w:pPr>
      <w:r>
        <w:t>Başvuru sırasında adaylardan istenen belgeler:</w:t>
      </w:r>
    </w:p>
    <w:p w:rsidR="009E06AF" w:rsidRDefault="009E06AF" w:rsidP="006441AC">
      <w:pPr>
        <w:pStyle w:val="ListParagraph"/>
        <w:numPr>
          <w:ilvl w:val="0"/>
          <w:numId w:val="5"/>
        </w:numPr>
        <w:jc w:val="both"/>
      </w:pPr>
      <w:r>
        <w:t>Ev ve iş adresleri, telefon, faks ve e-posta adreslerini içeren başvuru dilekçesi</w:t>
      </w:r>
    </w:p>
    <w:p w:rsidR="009E06AF" w:rsidRDefault="009E06AF" w:rsidP="006441AC">
      <w:pPr>
        <w:pStyle w:val="ListParagraph"/>
        <w:numPr>
          <w:ilvl w:val="0"/>
          <w:numId w:val="5"/>
        </w:numPr>
        <w:jc w:val="both"/>
      </w:pPr>
      <w:r>
        <w:t xml:space="preserve">Öğrenim durumunu gösteren diploma veya </w:t>
      </w:r>
      <w:r w:rsidR="00631FD2">
        <w:t>kurs bitirme belgesi</w:t>
      </w:r>
      <w:r>
        <w:t>,</w:t>
      </w:r>
    </w:p>
    <w:p w:rsidR="009E06AF" w:rsidRDefault="009E06AF" w:rsidP="006441AC">
      <w:pPr>
        <w:pStyle w:val="ListParagraph"/>
        <w:numPr>
          <w:ilvl w:val="0"/>
          <w:numId w:val="5"/>
        </w:numPr>
        <w:jc w:val="both"/>
      </w:pPr>
      <w:r>
        <w:t>Nüfus Cüzdanı örneği</w:t>
      </w:r>
    </w:p>
    <w:p w:rsidR="009E06AF" w:rsidRDefault="009E06AF" w:rsidP="006441AC">
      <w:pPr>
        <w:pStyle w:val="ListParagraph"/>
        <w:numPr>
          <w:ilvl w:val="0"/>
          <w:numId w:val="5"/>
        </w:numPr>
        <w:jc w:val="both"/>
      </w:pPr>
      <w:r>
        <w:t>Pasaport örneği</w:t>
      </w:r>
    </w:p>
    <w:p w:rsidR="00F06114" w:rsidRDefault="00F06114" w:rsidP="006441AC">
      <w:pPr>
        <w:pStyle w:val="ListParagraph"/>
        <w:numPr>
          <w:ilvl w:val="0"/>
          <w:numId w:val="5"/>
        </w:numPr>
        <w:jc w:val="both"/>
      </w:pPr>
      <w:r>
        <w:t>İki adet vesikalık fotoğraf (25mmx35mm ebadında)</w:t>
      </w:r>
    </w:p>
    <w:p w:rsidR="009E06AF" w:rsidRDefault="009E06AF" w:rsidP="006441AC">
      <w:pPr>
        <w:pStyle w:val="ListParagraph"/>
        <w:numPr>
          <w:ilvl w:val="0"/>
          <w:numId w:val="5"/>
        </w:numPr>
        <w:jc w:val="both"/>
      </w:pPr>
      <w:r>
        <w:t>Danimarka’daki oturma ve/veya çalışma izin belgesi</w:t>
      </w:r>
      <w:r w:rsidR="00F06114">
        <w:t xml:space="preserve"> örneği</w:t>
      </w:r>
    </w:p>
    <w:p w:rsidR="009E06AF" w:rsidRDefault="009E06AF" w:rsidP="006441AC">
      <w:pPr>
        <w:pStyle w:val="ListParagraph"/>
        <w:numPr>
          <w:ilvl w:val="0"/>
          <w:numId w:val="5"/>
        </w:numPr>
        <w:jc w:val="both"/>
      </w:pPr>
      <w:r>
        <w:t>Yetkili Danimarka makamın</w:t>
      </w:r>
      <w:r w:rsidR="00F06114">
        <w:t>dan alınan</w:t>
      </w:r>
      <w:r>
        <w:t xml:space="preserve"> iyi hal belgesi (</w:t>
      </w:r>
      <w:r w:rsidR="00F06114">
        <w:t>S</w:t>
      </w:r>
      <w:r>
        <w:t>abıka kaydı</w:t>
      </w:r>
      <w:r w:rsidR="00F06114">
        <w:t>-</w:t>
      </w:r>
      <w:r>
        <w:t>Straffeattest)</w:t>
      </w:r>
    </w:p>
    <w:p w:rsidR="009E06AF" w:rsidRDefault="009E06AF" w:rsidP="006441AC">
      <w:pPr>
        <w:pStyle w:val="ListParagraph"/>
        <w:numPr>
          <w:ilvl w:val="0"/>
          <w:numId w:val="5"/>
        </w:numPr>
        <w:jc w:val="both"/>
      </w:pPr>
      <w:r>
        <w:t>(Varsa) Kopenhag veya Aarhus Yüksek Ticaret Okulu’ndan alınan tercümanlık kurs belgesi</w:t>
      </w:r>
    </w:p>
    <w:p w:rsidR="009E06AF" w:rsidRDefault="00F06114" w:rsidP="006441AC">
      <w:pPr>
        <w:pStyle w:val="ListParagraph"/>
        <w:numPr>
          <w:ilvl w:val="0"/>
          <w:numId w:val="5"/>
        </w:numPr>
        <w:jc w:val="both"/>
      </w:pPr>
      <w:r>
        <w:t xml:space="preserve">Yetkili </w:t>
      </w:r>
      <w:r w:rsidR="005640E6">
        <w:t>makamlardan alınan e</w:t>
      </w:r>
      <w:r w:rsidR="009E06AF">
        <w:t xml:space="preserve">n az üç yıl </w:t>
      </w:r>
      <w:r w:rsidR="005640E6">
        <w:t>tercüman olarak çalışmış olduğunu gösteren belge</w:t>
      </w:r>
    </w:p>
    <w:p w:rsidR="00631FD2" w:rsidRDefault="00631FD2" w:rsidP="006441AC">
      <w:pPr>
        <w:ind w:firstLine="708"/>
        <w:jc w:val="both"/>
      </w:pPr>
      <w:r>
        <w:t>Adayların</w:t>
      </w:r>
      <w:r w:rsidR="00EA0B66">
        <w:t>,</w:t>
      </w:r>
      <w:r>
        <w:t xml:space="preserve"> </w:t>
      </w:r>
      <w:r w:rsidR="00F06114">
        <w:t xml:space="preserve">yukarıda kayıtlı </w:t>
      </w:r>
      <w:r>
        <w:t>başvuru belgelerinden dilekçe ve iyi hal belgelerinin asıllarını, diğerlerinin fotokopilerini, Danca ve İng</w:t>
      </w:r>
      <w:r w:rsidR="00431FBA">
        <w:t>i</w:t>
      </w:r>
      <w:r>
        <w:t xml:space="preserve">lizce düzenlenmiş belgelerin onaylı Türkçe </w:t>
      </w:r>
      <w:proofErr w:type="gramStart"/>
      <w:r>
        <w:t>çevirileri</w:t>
      </w:r>
      <w:r w:rsidR="00F06114">
        <w:t>yle</w:t>
      </w:r>
      <w:r>
        <w:t xml:space="preserve"> </w:t>
      </w:r>
      <w:r w:rsidR="00F06114">
        <w:t xml:space="preserve"> </w:t>
      </w:r>
      <w:r>
        <w:t xml:space="preserve"> fotokopileri</w:t>
      </w:r>
      <w:r w:rsidR="00F06114">
        <w:t>ni</w:t>
      </w:r>
      <w:proofErr w:type="gramEnd"/>
      <w:r w:rsidR="00EA0B66">
        <w:t xml:space="preserve">, 30 Kasım 2015 </w:t>
      </w:r>
      <w:r w:rsidR="002026BA">
        <w:t xml:space="preserve">Pazartesi günü mesai bitimine </w:t>
      </w:r>
      <w:r w:rsidR="00EA0B66">
        <w:t>kadar,</w:t>
      </w:r>
      <w:r w:rsidR="00F06114">
        <w:t xml:space="preserve"> “Turkish Embassy, Vestagervej 16, 2100 Copenhagen” adresine </w:t>
      </w:r>
      <w:r>
        <w:t xml:space="preserve">iletmeleri gerekmektedir. </w:t>
      </w:r>
      <w:r w:rsidRPr="002026BA">
        <w:rPr>
          <w:u w:val="single"/>
        </w:rPr>
        <w:t xml:space="preserve">Fotokopileri sunulan belgelerin asıllarının </w:t>
      </w:r>
      <w:r w:rsidR="001A06E7" w:rsidRPr="002026BA">
        <w:rPr>
          <w:u w:val="single"/>
        </w:rPr>
        <w:t xml:space="preserve">mülakat sırasında ibraz </w:t>
      </w:r>
      <w:r w:rsidRPr="002026BA">
        <w:rPr>
          <w:u w:val="single"/>
        </w:rPr>
        <w:t>edilmesi zorunludur</w:t>
      </w:r>
      <w:r>
        <w:t xml:space="preserve">. </w:t>
      </w:r>
      <w:r w:rsidR="00F06114">
        <w:t>Sözkonusu belgelerin</w:t>
      </w:r>
      <w:r>
        <w:t xml:space="preserve"> asıllarını ibraz edemeyen adaylar </w:t>
      </w:r>
      <w:r w:rsidR="00F06114">
        <w:t>mülakata kabul edilmeyeceklerdir.</w:t>
      </w:r>
    </w:p>
    <w:p w:rsidR="005640E6" w:rsidRDefault="005640E6" w:rsidP="001A06E7">
      <w:pPr>
        <w:ind w:firstLine="708"/>
        <w:jc w:val="both"/>
      </w:pPr>
      <w:r>
        <w:t>Başvurusu kabul edilen adaylar</w:t>
      </w:r>
      <w:r w:rsidR="001A06E7">
        <w:t xml:space="preserve">dan gerekli görülmesi halinde, </w:t>
      </w:r>
      <w:r w:rsidR="001A06E7" w:rsidRPr="001A06E7">
        <w:rPr>
          <w:u w:val="single"/>
        </w:rPr>
        <w:t>hukuk, teknik, ekonomi ve genel konularda</w:t>
      </w:r>
      <w:r w:rsidR="001A06E7">
        <w:t xml:space="preserve"> yazılı ve sözlü olarak </w:t>
      </w:r>
      <w:r w:rsidR="00B602BB">
        <w:t>Türkçe</w:t>
      </w:r>
      <w:r w:rsidR="00931605">
        <w:t>’</w:t>
      </w:r>
      <w:r w:rsidR="00B602BB">
        <w:t xml:space="preserve">den yabancı dile </w:t>
      </w:r>
      <w:r w:rsidR="00931605">
        <w:t xml:space="preserve"> ve </w:t>
      </w:r>
      <w:r w:rsidR="001A06E7">
        <w:t>y</w:t>
      </w:r>
      <w:r w:rsidR="00931605">
        <w:t>abancı dilden Türkçe’ye çeviri</w:t>
      </w:r>
      <w:r w:rsidR="001A06E7">
        <w:t xml:space="preserve"> yapmaları istenebilecektir.</w:t>
      </w:r>
      <w:r>
        <w:t xml:space="preserve"> </w:t>
      </w:r>
      <w:r w:rsidR="002228BF">
        <w:t xml:space="preserve"> </w:t>
      </w:r>
    </w:p>
    <w:p w:rsidR="001A06E7" w:rsidRDefault="001A06E7" w:rsidP="006441AC">
      <w:pPr>
        <w:ind w:firstLine="708"/>
        <w:jc w:val="both"/>
      </w:pPr>
      <w:r>
        <w:t xml:space="preserve">Büyükelçiliğimizce yapılan değerlendirme sonrasında, Türkçe ve yabancı dil bilgisi yeterli bulunan </w:t>
      </w:r>
      <w:r w:rsidR="00FC4E21">
        <w:t xml:space="preserve">adaylar Hukuk Yargılama Usulü Kanunu uyarınca yemin etmelerini müteakip Büyükelçiliğimiz tercüman listesine dahil edileceklerdir. </w:t>
      </w:r>
    </w:p>
    <w:p w:rsidR="00F30F80" w:rsidRDefault="00FC4E21" w:rsidP="001A06E7">
      <w:pPr>
        <w:ind w:firstLine="708"/>
        <w:jc w:val="both"/>
      </w:pPr>
      <w:r>
        <w:t>Bu şekilde belirlenen tercümanlar Büyükelçiliğimiz görevlisi sayılmayacak, yalnızca yaptıkları tercüme evrakı B</w:t>
      </w:r>
      <w:r w:rsidR="005640E6">
        <w:t xml:space="preserve">üyükelçiliğimizce </w:t>
      </w:r>
      <w:r>
        <w:t>harç karşılığında onaylanabilecektir. Ayrıca, tercümanlar</w:t>
      </w:r>
      <w:r w:rsidR="006441AC">
        <w:t xml:space="preserve"> yaptıkları</w:t>
      </w:r>
      <w:r>
        <w:t xml:space="preserve"> t</w:t>
      </w:r>
      <w:r w:rsidR="005640E6">
        <w:t>ercüme karşılığında al</w:t>
      </w:r>
      <w:r w:rsidR="006441AC">
        <w:t>dıkları</w:t>
      </w:r>
      <w:r>
        <w:t xml:space="preserve"> ücretten </w:t>
      </w:r>
      <w:r w:rsidR="005640E6">
        <w:t>kendileri sorumlu olacaklardır.</w:t>
      </w:r>
      <w:r w:rsidR="0059798C">
        <w:t xml:space="preserve"> </w:t>
      </w:r>
      <w:r w:rsidR="00DA63AA">
        <w:t xml:space="preserve">  </w:t>
      </w:r>
    </w:p>
    <w:p w:rsidR="001A06E7" w:rsidRDefault="001A06E7" w:rsidP="001A06E7">
      <w:pPr>
        <w:ind w:firstLine="708"/>
        <w:jc w:val="both"/>
      </w:pPr>
      <w:r>
        <w:t>Saygıyla duyurulur.</w:t>
      </w:r>
    </w:p>
    <w:p w:rsidR="001A06E7" w:rsidRDefault="001A06E7" w:rsidP="001A06E7">
      <w:pPr>
        <w:ind w:firstLine="708"/>
        <w:jc w:val="both"/>
      </w:pPr>
      <w:r>
        <w:t>T.C. KOPENHAG BÜYÜKELÇİLİĞİ</w:t>
      </w:r>
      <w:bookmarkEnd w:id="0"/>
    </w:p>
    <w:sectPr w:rsidR="001A06E7" w:rsidSect="001A06E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2B2"/>
    <w:multiLevelType w:val="hybridMultilevel"/>
    <w:tmpl w:val="76B0DCE4"/>
    <w:lvl w:ilvl="0" w:tplc="041F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1A09"/>
    <w:multiLevelType w:val="hybridMultilevel"/>
    <w:tmpl w:val="68B2CC4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04746"/>
    <w:multiLevelType w:val="hybridMultilevel"/>
    <w:tmpl w:val="E2D49184"/>
    <w:lvl w:ilvl="0" w:tplc="2F402E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DF5B34"/>
    <w:multiLevelType w:val="hybridMultilevel"/>
    <w:tmpl w:val="1EDE9D90"/>
    <w:lvl w:ilvl="0" w:tplc="0E9E2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71C8"/>
    <w:multiLevelType w:val="hybridMultilevel"/>
    <w:tmpl w:val="8460C85C"/>
    <w:lvl w:ilvl="0" w:tplc="164E3750">
      <w:start w:val="1"/>
      <w:numFmt w:val="decimal"/>
      <w:lvlText w:val="%1)"/>
      <w:lvlJc w:val="left"/>
      <w:pPr>
        <w:ind w:left="1146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E55959"/>
    <w:multiLevelType w:val="hybridMultilevel"/>
    <w:tmpl w:val="CC30EE5E"/>
    <w:lvl w:ilvl="0" w:tplc="BCE40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753D7D"/>
    <w:multiLevelType w:val="hybridMultilevel"/>
    <w:tmpl w:val="28047CEA"/>
    <w:lvl w:ilvl="0" w:tplc="F4D883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A5D8C"/>
    <w:multiLevelType w:val="hybridMultilevel"/>
    <w:tmpl w:val="56AC6276"/>
    <w:lvl w:ilvl="0" w:tplc="D1DA31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AA"/>
    <w:rsid w:val="000031AA"/>
    <w:rsid w:val="000911B8"/>
    <w:rsid w:val="001057D0"/>
    <w:rsid w:val="001A06E7"/>
    <w:rsid w:val="002026BA"/>
    <w:rsid w:val="002228BF"/>
    <w:rsid w:val="00405A87"/>
    <w:rsid w:val="00431FBA"/>
    <w:rsid w:val="005640E6"/>
    <w:rsid w:val="0059798C"/>
    <w:rsid w:val="00631FD2"/>
    <w:rsid w:val="006441AC"/>
    <w:rsid w:val="00746BD1"/>
    <w:rsid w:val="00931605"/>
    <w:rsid w:val="009E06AF"/>
    <w:rsid w:val="00B535B9"/>
    <w:rsid w:val="00B602BB"/>
    <w:rsid w:val="00BF4186"/>
    <w:rsid w:val="00D07E72"/>
    <w:rsid w:val="00DA63AA"/>
    <w:rsid w:val="00EA0B66"/>
    <w:rsid w:val="00F06114"/>
    <w:rsid w:val="00F30F80"/>
    <w:rsid w:val="00FC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D669B-918F-4E2D-B6C8-803AA244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9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Güneş</dc:creator>
  <cp:keywords/>
  <dc:description/>
  <cp:lastModifiedBy>Metin Genç</cp:lastModifiedBy>
  <cp:revision>3</cp:revision>
  <cp:lastPrinted>2015-10-12T13:27:00Z</cp:lastPrinted>
  <dcterms:created xsi:type="dcterms:W3CDTF">2015-10-14T13:52:00Z</dcterms:created>
  <dcterms:modified xsi:type="dcterms:W3CDTF">2015-10-14T13:54:00Z</dcterms:modified>
</cp:coreProperties>
</file>