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FD" w:rsidRPr="00DA66FD" w:rsidRDefault="00DA66FD" w:rsidP="00DA66FD">
      <w:pPr>
        <w:spacing w:before="60" w:after="6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bookmarkStart w:id="0" w:name="_GoBack"/>
      <w:bookmarkEnd w:id="0"/>
      <w:r w:rsidRPr="00DA66FD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DUYURU</w:t>
      </w:r>
    </w:p>
    <w:p w:rsidR="00DA66FD" w:rsidRPr="00DA66FD" w:rsidRDefault="00DA66FD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06C0F" w:rsidRDefault="00306C0F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Son dönemde </w:t>
      </w:r>
      <w:r w:rsidR="00290CC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Büyükelçiliğimiz Konsolosluk Şube</w:t>
      </w:r>
      <w:r w:rsidR="00FA2DE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santralına ulaşım konusunda bazı sorunların yaşanmakta olduğunun öğrenilmesi üzerine vatandaşlarımızın bu konuda  bilgilendirilme</w:t>
      </w:r>
      <w:r w:rsidR="000918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 ihtiyacı hasıl olmuştur. Bu </w:t>
      </w:r>
      <w:r w:rsidR="000918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çerçevede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;</w:t>
      </w:r>
    </w:p>
    <w:p w:rsidR="00306C0F" w:rsidRDefault="00306C0F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35FEF" w:rsidRDefault="00306C0F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Konsolosluk Şubemiz’e bu amaçla tahsis edilmiş bulunan +45 39205500 numaralı telefon üzerinden ulaşılması gereklidir. </w:t>
      </w:r>
    </w:p>
    <w:p w:rsidR="000E0652" w:rsidRDefault="00306C0F" w:rsidP="00A35FEF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0E0652" w:rsidRDefault="000E0652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Konsolosluk Şubemize ulaşmak amacıyla, </w:t>
      </w:r>
      <w:r w:rsidR="00306C0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Büyükelçiliğimiz telefon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u da dahil, +45 39205500 telefon numarası dışında başka bir numara </w:t>
      </w:r>
      <w:r w:rsidRPr="00EC1A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aranmamalıdır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A35FEF" w:rsidRDefault="00A35FEF" w:rsidP="00A35FEF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0E0652" w:rsidRDefault="000E0652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Konsolosluk Şubemiz’e iş günlerinde 09.00 – 13.00 ve 14.00 – 16.00 saatleri arasında  yapılan tüm çağrılara imkanlar ölçüsünde cevap verilmektedir.</w:t>
      </w:r>
      <w:r w:rsidR="001C43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Belirtilen gün ve saatler dışında yapılan veya </w:t>
      </w:r>
      <w:r w:rsidR="001C4317" w:rsidRPr="00E6037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bekleme süresi içinde sözkonusu saatlerin dışına taşan</w:t>
      </w:r>
      <w:r w:rsidR="001C43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A35FE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çağrıların cevaplandırılması mümkün olamamaktadır.</w:t>
      </w:r>
    </w:p>
    <w:p w:rsidR="00A35FEF" w:rsidRDefault="00A35FEF" w:rsidP="00A35FEF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C4317" w:rsidRDefault="00A35FEF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Acil durumlarda (sağlık durumu, bir yakının vefatı, 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turist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olarak bulunulan ülkede pasaportun kaybedilmesi v.b.) Konsolosluk Çağrı Merkezi üzerinden Konsolosluk Şubemize ulaşılması gerekmektedir.</w:t>
      </w:r>
    </w:p>
    <w:p w:rsidR="00A35FEF" w:rsidRPr="00A35FEF" w:rsidRDefault="00A35FEF" w:rsidP="00A35FEF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C1A0F" w:rsidRPr="00E3054A" w:rsidRDefault="00A35FEF" w:rsidP="000034B7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305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9 Ocak 2016 tarihinden itibaren Konsolosluk Şubemizce, </w:t>
      </w:r>
      <w:r w:rsidR="004567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telefonla</w:t>
      </w:r>
      <w:r w:rsidRPr="00E305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randevu verilmesi uygulamasına son verildiğinden, randevu almak için Konsolosluk Şubemiz </w:t>
      </w:r>
      <w:r w:rsidRPr="00E305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aranmama</w:t>
      </w:r>
      <w:r w:rsidR="00EC1A0F" w:rsidRPr="00E305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>lıdır.</w:t>
      </w:r>
      <w:r w:rsidR="00E3054A" w:rsidRPr="00E305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  <w:t xml:space="preserve"> </w:t>
      </w:r>
    </w:p>
    <w:p w:rsidR="00E3054A" w:rsidRPr="00E3054A" w:rsidRDefault="00E3054A" w:rsidP="00E3054A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3054A" w:rsidRPr="006C4D8A" w:rsidRDefault="00E3054A" w:rsidP="00435FD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Konsolosluk işlemleri için</w:t>
      </w:r>
      <w:r w:rsidR="006C4D8A"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gerekli</w:t>
      </w:r>
      <w:r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C4D8A"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randevuların T.C. kimlik numarası veya Mavi Kart kimlik numarası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(Eski T.C. kimlik numarası da dahil)</w:t>
      </w:r>
      <w:r w:rsidR="006C4D8A"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ile </w:t>
      </w:r>
      <w:hyperlink r:id="rId5" w:history="1">
        <w:r w:rsidR="006C4D8A" w:rsidRPr="006C4D8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https://www.konsolosluk.gov.tr</w:t>
        </w:r>
      </w:hyperlink>
      <w:r w:rsidR="006C4D8A"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internet portalı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üzerindek</w:t>
      </w:r>
      <w:r w:rsidR="000918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</w:t>
      </w:r>
      <w:r w:rsidR="006C4D8A"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e-randevu modülü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nden </w:t>
      </w:r>
      <w:r w:rsidR="006C4D8A" w:rsidRP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alınması gerekmektedir. </w:t>
      </w:r>
    </w:p>
    <w:p w:rsidR="00E3054A" w:rsidRPr="00E3054A" w:rsidRDefault="00E3054A" w:rsidP="00E3054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C1A0F" w:rsidRDefault="00EC1A0F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Konsolosluk işlemlerine ilişkin bilgi ve gerekli belgeler konusunda öncelikle </w:t>
      </w:r>
      <w:hyperlink r:id="rId6" w:history="1">
        <w:r w:rsidR="006C4D8A" w:rsidRPr="006C4D8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https://www.konsolosluk.gov.tr</w:t>
        </w:r>
      </w:hyperlink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internet portalı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üzerinden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veya Konsolosluk Çağrı Merkezi’nden bilgi edinilmesi, bu 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yoldan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yeterli bilgi </w:t>
      </w:r>
      <w:r w:rsidR="000918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alınamaması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halinde, Konsolosluk Şubemizin aranması gerekmektedir. </w:t>
      </w:r>
    </w:p>
    <w:p w:rsidR="00EC1A0F" w:rsidRPr="00EC1A0F" w:rsidRDefault="00EC1A0F" w:rsidP="00EC1A0F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C1A0F" w:rsidRDefault="00EC1A0F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Konsolosluk Şubemize ulaşan vatandaşlarımızın </w:t>
      </w:r>
      <w:r w:rsidR="00E7048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ilgili personele karşı saygılı olmaları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 yersiz tartışmalara girmemeleri</w:t>
      </w:r>
      <w:r w:rsidR="00E7048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gereksiz sorularla hattı meşgul ederek, sırada bekleyen vatandaşlarımızın mağduriyetlerine yol açmamaları beklenmektedir.</w:t>
      </w:r>
    </w:p>
    <w:p w:rsidR="00E70486" w:rsidRPr="00E70486" w:rsidRDefault="00E70486" w:rsidP="00E70486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70486" w:rsidRDefault="00E70486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Yoğun çağrılar nedeniyle telefonla Konsolosluk Şubemize ulaşılamaması veya sırada </w:t>
      </w:r>
      <w:r w:rsidR="006C4D8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çok sayıda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bekleyen çağrı bulunması halinde, </w:t>
      </w:r>
      <w:hyperlink r:id="rId7" w:history="1">
        <w:r w:rsidRPr="0064386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tr-TR"/>
          </w:rPr>
          <w:t>consulate.copenhagen@mfa.gov.tr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adresimize e-posta gönderilmesi beklenmektedir. </w:t>
      </w:r>
    </w:p>
    <w:p w:rsidR="00E70486" w:rsidRPr="00E70486" w:rsidRDefault="00E70486" w:rsidP="00E70486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70486" w:rsidRDefault="00E70486" w:rsidP="00E70486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Vatandaşlarımıza saygıyla duyurulur.</w:t>
      </w:r>
    </w:p>
    <w:p w:rsidR="00E70486" w:rsidRDefault="00E70486" w:rsidP="00E70486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70486" w:rsidRDefault="00E70486" w:rsidP="00E70486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T.C. Kopenhag Büyükelçiliği</w:t>
      </w:r>
    </w:p>
    <w:p w:rsidR="00306C0F" w:rsidRDefault="00306C0F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06C0F" w:rsidRDefault="00306C0F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sectPr w:rsidR="0030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64A5"/>
    <w:multiLevelType w:val="hybridMultilevel"/>
    <w:tmpl w:val="2FF2CD06"/>
    <w:lvl w:ilvl="0" w:tplc="CAFA5EB8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0"/>
    <w:rsid w:val="00091891"/>
    <w:rsid w:val="000E0652"/>
    <w:rsid w:val="001C4317"/>
    <w:rsid w:val="002173DB"/>
    <w:rsid w:val="00290CC3"/>
    <w:rsid w:val="00306C0F"/>
    <w:rsid w:val="0040095C"/>
    <w:rsid w:val="0045674A"/>
    <w:rsid w:val="004B1F8F"/>
    <w:rsid w:val="004D19EA"/>
    <w:rsid w:val="006C4D8A"/>
    <w:rsid w:val="006E6A1C"/>
    <w:rsid w:val="0070658E"/>
    <w:rsid w:val="0082000F"/>
    <w:rsid w:val="00A31ADE"/>
    <w:rsid w:val="00A35FEF"/>
    <w:rsid w:val="00AA3948"/>
    <w:rsid w:val="00B73F2D"/>
    <w:rsid w:val="00C513CB"/>
    <w:rsid w:val="00CF0820"/>
    <w:rsid w:val="00D81EE0"/>
    <w:rsid w:val="00DA66FD"/>
    <w:rsid w:val="00E3054A"/>
    <w:rsid w:val="00E60373"/>
    <w:rsid w:val="00E70486"/>
    <w:rsid w:val="00EC1A0F"/>
    <w:rsid w:val="00F64AA1"/>
    <w:rsid w:val="00FA2DED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03B4-CD0D-42DB-AEDC-AAA4D8D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8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ulate.copenhagen@mfa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solosluk.gov.tr" TargetMode="External"/><Relationship Id="rId5" Type="http://schemas.openxmlformats.org/officeDocument/2006/relationships/hyperlink" Target="https://www.konsolosluk.gov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Güneş</dc:creator>
  <cp:keywords/>
  <dc:description/>
  <cp:lastModifiedBy>Metin Genç</cp:lastModifiedBy>
  <cp:revision>2</cp:revision>
  <dcterms:created xsi:type="dcterms:W3CDTF">2016-02-18T16:53:00Z</dcterms:created>
  <dcterms:modified xsi:type="dcterms:W3CDTF">2016-02-18T16:53:00Z</dcterms:modified>
</cp:coreProperties>
</file>